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21" w:rsidRPr="00A50660" w:rsidRDefault="00C245DD" w:rsidP="00165621">
      <w:pPr>
        <w:spacing w:after="0" w:line="240" w:lineRule="auto"/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</w:pPr>
      <w:r w:rsidRPr="00A50660">
        <w:rPr>
          <w:rFonts w:ascii="Arial" w:hAnsi="Arial" w:cs="Arial"/>
        </w:rPr>
        <w:fldChar w:fldCharType="begin"/>
      </w:r>
      <w:r w:rsidRPr="00A50660">
        <w:rPr>
          <w:rFonts w:ascii="Arial" w:hAnsi="Arial" w:cs="Arial"/>
        </w:rPr>
        <w:instrText xml:space="preserve"> HYPERLINK "https://www.ito.org.tr/tr/hizmetler/ticaret-sicili-islemleri/tescil-islemleri/anonim-sirketler" </w:instrText>
      </w:r>
      <w:r w:rsidRPr="00A50660">
        <w:rPr>
          <w:rFonts w:ascii="Arial" w:hAnsi="Arial" w:cs="Arial"/>
        </w:rPr>
        <w:fldChar w:fldCharType="separate"/>
      </w:r>
      <w:r w:rsidR="00165621" w:rsidRPr="00A50660"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  <w:t>Anonim Şirket Adres Değişikliği İşlemi</w:t>
      </w:r>
      <w:r w:rsidRPr="00A50660"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  <w:fldChar w:fldCharType="end"/>
      </w:r>
    </w:p>
    <w:p w:rsidR="00A60289" w:rsidRPr="00A50660" w:rsidRDefault="00A60289" w:rsidP="00C245DD">
      <w:pPr>
        <w:spacing w:after="0" w:line="240" w:lineRule="auto"/>
        <w:jc w:val="both"/>
        <w:rPr>
          <w:rStyle w:val="Gl"/>
          <w:rFonts w:ascii="Arial" w:hAnsi="Arial" w:cs="Arial"/>
          <w:color w:val="FF0000"/>
          <w:shd w:val="clear" w:color="auto" w:fill="FFFFFF"/>
        </w:rPr>
      </w:pPr>
    </w:p>
    <w:p w:rsidR="00C245DD" w:rsidRPr="00A50660" w:rsidRDefault="00C245DD" w:rsidP="00C245DD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proofErr w:type="spellStart"/>
      <w:r w:rsidRPr="00A50660">
        <w:rPr>
          <w:rStyle w:val="Gl"/>
          <w:rFonts w:ascii="Arial" w:hAnsi="Arial" w:cs="Arial"/>
          <w:color w:val="FF0000"/>
          <w:sz w:val="24"/>
          <w:szCs w:val="24"/>
          <w:shd w:val="clear" w:color="auto" w:fill="FFFFFF"/>
        </w:rPr>
        <w:t>MERSİS’ten</w:t>
      </w:r>
      <w:proofErr w:type="spellEnd"/>
      <w:r w:rsidRPr="00A50660">
        <w:rPr>
          <w:rStyle w:val="Gl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başvuru yapılarak talep numarası alınmalı ve gerekli evraklar ile birlikte başvuru yapılmalıdır.</w:t>
      </w:r>
    </w:p>
    <w:p w:rsidR="00C245DD" w:rsidRPr="00A50660" w:rsidRDefault="00C245DD" w:rsidP="001656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165621" w:rsidRPr="00A50660" w:rsidRDefault="00165621" w:rsidP="00165621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A50660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1-) </w:t>
      </w:r>
      <w:hyperlink r:id="rId6" w:tgtFrame="_blank" w:history="1">
        <w:r w:rsidRPr="00A50660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tr-TR"/>
          </w:rPr>
          <w:t>Dilekçe</w:t>
        </w:r>
      </w:hyperlink>
    </w:p>
    <w:p w:rsidR="00165621" w:rsidRPr="00A50660" w:rsidRDefault="00165621" w:rsidP="0016562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A50660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Şirket kaşesi ile yetkili tarafından imzalanmalı, ekindeki evrak dökümünü içermelidir.</w:t>
      </w:r>
    </w:p>
    <w:p w:rsidR="00165621" w:rsidRPr="00A50660" w:rsidRDefault="00165621" w:rsidP="00165621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A50660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 2-) </w:t>
      </w:r>
      <w:hyperlink r:id="rId7" w:history="1">
        <w:proofErr w:type="gramStart"/>
        <w:r w:rsidRPr="00A50660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tr-TR"/>
          </w:rPr>
          <w:t>Yönetim kurulu</w:t>
        </w:r>
        <w:proofErr w:type="gramEnd"/>
        <w:r w:rsidRPr="00A50660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tr-TR"/>
          </w:rPr>
          <w:t xml:space="preserve"> kararı</w:t>
        </w:r>
      </w:hyperlink>
    </w:p>
    <w:p w:rsidR="00165621" w:rsidRPr="00A50660" w:rsidRDefault="00165621" w:rsidP="0016562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A50660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Yönetim kurulu karar defterinden noter onaylı bir suret.</w:t>
      </w:r>
    </w:p>
    <w:p w:rsidR="002607CB" w:rsidRPr="009F465F" w:rsidRDefault="002607C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607CB" w:rsidRPr="009F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53B39"/>
    <w:multiLevelType w:val="multilevel"/>
    <w:tmpl w:val="81F4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11F7F"/>
    <w:multiLevelType w:val="multilevel"/>
    <w:tmpl w:val="F07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61"/>
    <w:rsid w:val="00165621"/>
    <w:rsid w:val="002607CB"/>
    <w:rsid w:val="009F465F"/>
    <w:rsid w:val="00A50660"/>
    <w:rsid w:val="00A60289"/>
    <w:rsid w:val="00C245DD"/>
    <w:rsid w:val="00D3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24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24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to.org.tr/documents/Ticaret-Sicil/dilekceler-belgeler/as_adres_degisiklig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o.org.tr/documents/Ticaret-Sicil/dilekceler-belgeler/sirket_genel_dilekc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BUDAK (İZNİK TİCARET SİCİLİ MÜDÜRLÜĞÜ)</dc:creator>
  <cp:keywords/>
  <dc:description/>
  <cp:lastModifiedBy>admin</cp:lastModifiedBy>
  <cp:revision>6</cp:revision>
  <dcterms:created xsi:type="dcterms:W3CDTF">2023-03-27T12:50:00Z</dcterms:created>
  <dcterms:modified xsi:type="dcterms:W3CDTF">2023-03-29T12:51:00Z</dcterms:modified>
</cp:coreProperties>
</file>